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CF5CE" w14:textId="77777777" w:rsidR="00156040" w:rsidRPr="00473FF4" w:rsidRDefault="00473FF4" w:rsidP="00156040">
      <w:pPr>
        <w:tabs>
          <w:tab w:val="left" w:pos="2410"/>
        </w:tabs>
        <w:suppressAutoHyphens/>
        <w:rPr>
          <w:rFonts w:ascii="Verdana" w:hAnsi="Verdana"/>
          <w:color w:val="17479E"/>
          <w:sz w:val="48"/>
          <w:szCs w:val="48"/>
          <w:lang w:val="en-US"/>
        </w:rPr>
      </w:pPr>
      <w:r w:rsidRPr="00473FF4">
        <w:rPr>
          <w:rFonts w:ascii="Verdana" w:hAnsi="Verdana"/>
          <w:color w:val="17479E"/>
          <w:sz w:val="48"/>
          <w:szCs w:val="48"/>
          <w:lang w:val="en-US"/>
        </w:rPr>
        <w:t xml:space="preserve">EVEREST </w:t>
      </w:r>
      <w:r w:rsidR="00077E6D">
        <w:rPr>
          <w:rFonts w:ascii="Verdana" w:hAnsi="Verdana"/>
          <w:color w:val="17479E"/>
          <w:sz w:val="48"/>
          <w:szCs w:val="48"/>
          <w:lang w:val="en-US"/>
        </w:rPr>
        <w:t>LINE</w:t>
      </w:r>
      <w:r w:rsidRPr="00473FF4">
        <w:rPr>
          <w:rFonts w:ascii="Verdana" w:hAnsi="Verdana"/>
          <w:color w:val="17479E"/>
          <w:sz w:val="48"/>
          <w:szCs w:val="48"/>
          <w:lang w:val="en-US"/>
        </w:rPr>
        <w:t xml:space="preserve"> ECO</w:t>
      </w:r>
    </w:p>
    <w:p w14:paraId="0F1EA18D" w14:textId="77777777" w:rsidR="00077E6D" w:rsidRPr="00077E6D" w:rsidRDefault="00077E6D" w:rsidP="00077E6D">
      <w:pPr>
        <w:tabs>
          <w:tab w:val="left" w:pos="2410"/>
        </w:tabs>
        <w:suppressAutoHyphens/>
        <w:rPr>
          <w:rFonts w:ascii="Verdana" w:hAnsi="Verdana"/>
          <w:sz w:val="20"/>
          <w:szCs w:val="20"/>
          <w:lang w:val="en-US"/>
        </w:rPr>
      </w:pPr>
      <w:r w:rsidRPr="00077E6D">
        <w:rPr>
          <w:rFonts w:ascii="Verdana" w:hAnsi="Verdana"/>
          <w:sz w:val="20"/>
          <w:szCs w:val="20"/>
          <w:lang w:val="en-US"/>
        </w:rPr>
        <w:t xml:space="preserve">The Everest Line ECO radiator unites design with our serial flow technology (water flows first through the front panel) and is perfectly suited for heating systems that work with low operating temperatures. </w:t>
      </w:r>
    </w:p>
    <w:p w14:paraId="25285D2A" w14:textId="77777777" w:rsidR="00077E6D" w:rsidRPr="00077E6D" w:rsidRDefault="00077E6D" w:rsidP="00077E6D">
      <w:pPr>
        <w:tabs>
          <w:tab w:val="left" w:pos="2410"/>
        </w:tabs>
        <w:suppressAutoHyphens/>
        <w:rPr>
          <w:rFonts w:ascii="Verdana" w:hAnsi="Verdana"/>
          <w:sz w:val="20"/>
          <w:szCs w:val="20"/>
          <w:lang w:val="en-US"/>
        </w:rPr>
      </w:pPr>
      <w:r w:rsidRPr="00077E6D">
        <w:rPr>
          <w:rFonts w:ascii="Verdana" w:hAnsi="Verdana"/>
          <w:sz w:val="20"/>
          <w:szCs w:val="20"/>
          <w:lang w:val="en-US"/>
        </w:rPr>
        <w:t>This ECO technology results in high energy efficiency, maximum radiation, faster heating rate and less waste of energy. Together with the symmetry of the horizontal lines of the stylish front panel the Everest Line ECO creates a pleasantly warm environment with the feeling of style and space.</w:t>
      </w:r>
    </w:p>
    <w:p w14:paraId="188ADDEA" w14:textId="77777777" w:rsidR="00077E6D" w:rsidRDefault="00077E6D" w:rsidP="00077E6D">
      <w:pPr>
        <w:tabs>
          <w:tab w:val="left" w:pos="2410"/>
        </w:tabs>
        <w:suppressAutoHyphens/>
        <w:rPr>
          <w:rFonts w:ascii="Verdana" w:hAnsi="Verdana"/>
          <w:sz w:val="16"/>
          <w:szCs w:val="16"/>
          <w:lang w:val="en-US"/>
        </w:rPr>
      </w:pPr>
    </w:p>
    <w:p w14:paraId="227022B1" w14:textId="77777777" w:rsidR="00077E6D" w:rsidRPr="00077E6D" w:rsidRDefault="00077E6D" w:rsidP="007B2136">
      <w:pPr>
        <w:tabs>
          <w:tab w:val="left" w:pos="2410"/>
        </w:tabs>
        <w:suppressAutoHyphens/>
        <w:ind w:left="2410" w:hanging="2410"/>
        <w:rPr>
          <w:rFonts w:ascii="Verdana" w:hAnsi="Verdana"/>
          <w:sz w:val="16"/>
          <w:szCs w:val="16"/>
          <w:lang w:val="en-US"/>
        </w:rPr>
      </w:pPr>
      <w:r w:rsidRPr="00077E6D">
        <w:rPr>
          <w:rFonts w:ascii="Verdana" w:hAnsi="Verdana"/>
          <w:sz w:val="16"/>
          <w:szCs w:val="16"/>
          <w:lang w:val="en-US"/>
        </w:rPr>
        <w:t>Product:</w:t>
      </w:r>
      <w:r w:rsidRPr="00077E6D">
        <w:rPr>
          <w:rFonts w:ascii="Verdana" w:hAnsi="Verdana"/>
          <w:sz w:val="16"/>
          <w:szCs w:val="16"/>
          <w:lang w:val="en-US"/>
        </w:rPr>
        <w:tab/>
        <w:t>the decorative Henrad ECO valve radiator is ideally suited for low-temperature heating systems and is equipped with the serial flow technology, both a centre and lateral bottom connection, a preset valve insert (which can be fitted on the left or right side of the radiator) and with a decorative stylish front</w:t>
      </w:r>
    </w:p>
    <w:p w14:paraId="42EF9B1F" w14:textId="77777777" w:rsidR="00077E6D" w:rsidRPr="00077E6D" w:rsidRDefault="00077E6D" w:rsidP="00077E6D">
      <w:pPr>
        <w:tabs>
          <w:tab w:val="left" w:pos="2410"/>
        </w:tabs>
        <w:suppressAutoHyphens/>
        <w:rPr>
          <w:rFonts w:ascii="Verdana" w:hAnsi="Verdana"/>
          <w:sz w:val="16"/>
          <w:szCs w:val="16"/>
          <w:lang w:val="en-US"/>
        </w:rPr>
      </w:pPr>
      <w:r w:rsidRPr="00077E6D">
        <w:rPr>
          <w:rFonts w:ascii="Verdana" w:hAnsi="Verdana"/>
          <w:sz w:val="16"/>
          <w:szCs w:val="16"/>
          <w:lang w:val="en-US"/>
        </w:rPr>
        <w:t>Finishing:</w:t>
      </w:r>
      <w:r w:rsidRPr="00077E6D">
        <w:rPr>
          <w:rFonts w:ascii="Verdana" w:hAnsi="Verdana"/>
          <w:sz w:val="16"/>
          <w:szCs w:val="16"/>
          <w:lang w:val="en-US"/>
        </w:rPr>
        <w:tab/>
        <w:t>decorative stylish front, upper grille and side panels</w:t>
      </w:r>
    </w:p>
    <w:p w14:paraId="7D1EBE4A" w14:textId="77777777" w:rsidR="00077E6D" w:rsidRPr="00077E6D" w:rsidRDefault="00077E6D" w:rsidP="00077E6D">
      <w:pPr>
        <w:tabs>
          <w:tab w:val="left" w:pos="2410"/>
        </w:tabs>
        <w:suppressAutoHyphens/>
        <w:rPr>
          <w:rFonts w:ascii="Verdana" w:hAnsi="Verdana"/>
          <w:sz w:val="16"/>
          <w:szCs w:val="16"/>
          <w:lang w:val="en-US"/>
        </w:rPr>
      </w:pPr>
      <w:r w:rsidRPr="00077E6D">
        <w:rPr>
          <w:rFonts w:ascii="Verdana" w:hAnsi="Verdana"/>
          <w:sz w:val="16"/>
          <w:szCs w:val="16"/>
          <w:lang w:val="en-US"/>
        </w:rPr>
        <w:t>Pre-installed:</w:t>
      </w:r>
      <w:r w:rsidRPr="00077E6D">
        <w:rPr>
          <w:rFonts w:ascii="Verdana" w:hAnsi="Verdana"/>
          <w:sz w:val="16"/>
          <w:szCs w:val="16"/>
          <w:lang w:val="en-US"/>
        </w:rPr>
        <w:tab/>
        <w:t>preset Heimeier 4368 or 4369 valve insert, ECO air vent and blind plugs</w:t>
      </w:r>
    </w:p>
    <w:p w14:paraId="1F770868" w14:textId="77777777" w:rsidR="00077E6D" w:rsidRPr="00077E6D" w:rsidRDefault="00077E6D" w:rsidP="007B2136">
      <w:pPr>
        <w:tabs>
          <w:tab w:val="left" w:pos="2410"/>
        </w:tabs>
        <w:suppressAutoHyphens/>
        <w:ind w:left="2410" w:hanging="2410"/>
        <w:rPr>
          <w:rFonts w:ascii="Verdana" w:hAnsi="Verdana"/>
          <w:sz w:val="16"/>
          <w:szCs w:val="16"/>
          <w:lang w:val="en-US"/>
        </w:rPr>
      </w:pPr>
      <w:r w:rsidRPr="00077E6D">
        <w:rPr>
          <w:rFonts w:ascii="Verdana" w:hAnsi="Verdana"/>
          <w:sz w:val="16"/>
          <w:szCs w:val="16"/>
          <w:lang w:val="en-US"/>
        </w:rPr>
        <w:t>Valve insert:</w:t>
      </w:r>
      <w:r w:rsidRPr="00077E6D">
        <w:rPr>
          <w:rFonts w:ascii="Verdana" w:hAnsi="Verdana"/>
          <w:sz w:val="16"/>
          <w:szCs w:val="16"/>
          <w:lang w:val="en-US"/>
        </w:rPr>
        <w:tab/>
        <w:t xml:space="preserve">The integrated adjustable valve insert (without thermostatic head) is factory-fit on the right side of the radiator, CEN certified, tested in accordance with EN215 and compatible with thermostatic heads M30 x 1,5 mm. The valve insert can also be fitted on the left side of the radiator. </w:t>
      </w:r>
    </w:p>
    <w:p w14:paraId="348A4A6F" w14:textId="77777777" w:rsidR="00077E6D" w:rsidRPr="00077E6D" w:rsidRDefault="00077E6D" w:rsidP="007B2136">
      <w:pPr>
        <w:tabs>
          <w:tab w:val="left" w:pos="2410"/>
        </w:tabs>
        <w:suppressAutoHyphens/>
        <w:ind w:left="2410"/>
        <w:rPr>
          <w:rFonts w:ascii="Verdana" w:hAnsi="Verdana"/>
          <w:sz w:val="16"/>
          <w:szCs w:val="16"/>
          <w:lang w:val="en-US"/>
        </w:rPr>
      </w:pPr>
      <w:r w:rsidRPr="00077E6D">
        <w:rPr>
          <w:rFonts w:ascii="Verdana" w:hAnsi="Verdana"/>
          <w:sz w:val="16"/>
          <w:szCs w:val="16"/>
          <w:lang w:val="en-US"/>
        </w:rPr>
        <w:t>The thermostatic valve insert is factory-set in relation to the size of the radiator. This presetting ensures optimum throughput in the radiator. Factory setting for two-pipe systems, also suitable for one-pipe systems (as long as the valve insert is adjusted to position 8).</w:t>
      </w:r>
    </w:p>
    <w:p w14:paraId="38565732" w14:textId="0AD0CCCC" w:rsidR="00077E6D" w:rsidRPr="00077E6D" w:rsidRDefault="00077E6D" w:rsidP="00077E6D">
      <w:pPr>
        <w:tabs>
          <w:tab w:val="left" w:pos="2410"/>
        </w:tabs>
        <w:suppressAutoHyphens/>
        <w:rPr>
          <w:rFonts w:ascii="Verdana" w:hAnsi="Verdana"/>
          <w:sz w:val="16"/>
          <w:szCs w:val="16"/>
          <w:lang w:val="en-US"/>
        </w:rPr>
      </w:pPr>
      <w:r w:rsidRPr="00077E6D">
        <w:rPr>
          <w:rFonts w:ascii="Verdana" w:hAnsi="Verdana"/>
          <w:sz w:val="16"/>
          <w:szCs w:val="16"/>
          <w:lang w:val="en-US"/>
        </w:rPr>
        <w:t>Also supplied:</w:t>
      </w:r>
      <w:r w:rsidRPr="00077E6D">
        <w:rPr>
          <w:rFonts w:ascii="Verdana" w:hAnsi="Verdana"/>
          <w:sz w:val="16"/>
          <w:szCs w:val="16"/>
          <w:lang w:val="en-US"/>
        </w:rPr>
        <w:tab/>
      </w:r>
      <w:r w:rsidR="004A70CB" w:rsidRPr="004A70CB">
        <w:rPr>
          <w:rFonts w:ascii="Verdana" w:hAnsi="Verdana"/>
          <w:sz w:val="16"/>
          <w:szCs w:val="16"/>
          <w:lang w:val="en-US"/>
        </w:rPr>
        <w:t xml:space="preserve">VDI brackets with anti-lift (type Monclac), </w:t>
      </w:r>
      <w:r w:rsidRPr="00077E6D">
        <w:rPr>
          <w:rFonts w:ascii="Verdana" w:hAnsi="Verdana"/>
          <w:sz w:val="16"/>
          <w:szCs w:val="16"/>
          <w:lang w:val="en-US"/>
        </w:rPr>
        <w:t xml:space="preserve">screws, plugs and </w:t>
      </w:r>
      <w:r w:rsidR="00047CBD">
        <w:rPr>
          <w:rFonts w:ascii="Verdana" w:hAnsi="Verdana"/>
          <w:sz w:val="16"/>
          <w:szCs w:val="16"/>
          <w:lang w:val="en-US"/>
        </w:rPr>
        <w:t>installation</w:t>
      </w:r>
      <w:r w:rsidRPr="00077E6D">
        <w:rPr>
          <w:rFonts w:ascii="Verdana" w:hAnsi="Verdana"/>
          <w:sz w:val="16"/>
          <w:szCs w:val="16"/>
          <w:lang w:val="en-US"/>
        </w:rPr>
        <w:t xml:space="preserve"> instructions</w:t>
      </w:r>
    </w:p>
    <w:p w14:paraId="635BEEF5" w14:textId="77777777" w:rsidR="00077E6D" w:rsidRPr="00077E6D" w:rsidRDefault="00077E6D" w:rsidP="00077E6D">
      <w:pPr>
        <w:tabs>
          <w:tab w:val="left" w:pos="2410"/>
        </w:tabs>
        <w:suppressAutoHyphens/>
        <w:rPr>
          <w:rFonts w:ascii="Verdana" w:hAnsi="Verdana"/>
          <w:sz w:val="16"/>
          <w:szCs w:val="16"/>
          <w:lang w:val="en-US"/>
        </w:rPr>
      </w:pPr>
      <w:r w:rsidRPr="00077E6D">
        <w:rPr>
          <w:rFonts w:ascii="Verdana" w:hAnsi="Verdana"/>
          <w:sz w:val="16"/>
          <w:szCs w:val="16"/>
          <w:lang w:val="en-US"/>
        </w:rPr>
        <w:t>Connections:</w:t>
      </w:r>
      <w:r w:rsidRPr="00077E6D">
        <w:rPr>
          <w:rFonts w:ascii="Verdana" w:hAnsi="Verdana"/>
          <w:sz w:val="16"/>
          <w:szCs w:val="16"/>
          <w:lang w:val="en-US"/>
        </w:rPr>
        <w:tab/>
        <w:t>2 x ¾” male eurocone centre connection and 2 x ½” female lateral bottom connection</w:t>
      </w:r>
    </w:p>
    <w:p w14:paraId="58EB0604" w14:textId="77777777" w:rsidR="00077E6D" w:rsidRPr="00077E6D" w:rsidRDefault="00077E6D" w:rsidP="00077E6D">
      <w:pPr>
        <w:tabs>
          <w:tab w:val="left" w:pos="2410"/>
        </w:tabs>
        <w:suppressAutoHyphens/>
        <w:rPr>
          <w:rFonts w:ascii="Verdana" w:hAnsi="Verdana"/>
          <w:sz w:val="16"/>
          <w:szCs w:val="16"/>
          <w:lang w:val="en-US"/>
        </w:rPr>
      </w:pPr>
      <w:r w:rsidRPr="00077E6D">
        <w:rPr>
          <w:rFonts w:ascii="Verdana" w:hAnsi="Verdana"/>
          <w:sz w:val="16"/>
          <w:szCs w:val="16"/>
          <w:lang w:val="en-US"/>
        </w:rPr>
        <w:t>Lugs:</w:t>
      </w:r>
      <w:r w:rsidRPr="00077E6D">
        <w:rPr>
          <w:rFonts w:ascii="Verdana" w:hAnsi="Verdana"/>
          <w:sz w:val="16"/>
          <w:szCs w:val="16"/>
          <w:lang w:val="en-US"/>
        </w:rPr>
        <w:tab/>
        <w:t>2 pairs of mounting lugs up to 1.600 mm and 3 pairs from 1.800 mm</w:t>
      </w:r>
    </w:p>
    <w:p w14:paraId="4B52BF90" w14:textId="77777777" w:rsidR="00077E6D" w:rsidRPr="00077E6D" w:rsidRDefault="00077E6D" w:rsidP="007B2136">
      <w:pPr>
        <w:tabs>
          <w:tab w:val="left" w:pos="2410"/>
        </w:tabs>
        <w:suppressAutoHyphens/>
        <w:ind w:left="2410" w:hanging="2410"/>
        <w:rPr>
          <w:rFonts w:ascii="Verdana" w:hAnsi="Verdana"/>
          <w:sz w:val="16"/>
          <w:szCs w:val="16"/>
          <w:lang w:val="en-US"/>
        </w:rPr>
      </w:pPr>
      <w:r w:rsidRPr="00077E6D">
        <w:rPr>
          <w:rFonts w:ascii="Verdana" w:hAnsi="Verdana"/>
          <w:sz w:val="16"/>
          <w:szCs w:val="16"/>
          <w:lang w:val="en-US"/>
        </w:rPr>
        <w:t>Packaging:</w:t>
      </w:r>
      <w:r w:rsidRPr="00077E6D">
        <w:rPr>
          <w:rFonts w:ascii="Verdana" w:hAnsi="Verdana"/>
          <w:sz w:val="16"/>
          <w:szCs w:val="16"/>
          <w:lang w:val="en-US"/>
        </w:rPr>
        <w:tab/>
        <w:t>Every radiator is sturdily packaged in high-quality cardboard and wrapped in plastic. The radiator’s characteristics are shown on the label: type – height – length.</w:t>
      </w:r>
    </w:p>
    <w:p w14:paraId="408BD7AC" w14:textId="77777777" w:rsidR="00077E6D" w:rsidRPr="00077E6D" w:rsidRDefault="00077E6D" w:rsidP="007B2136">
      <w:pPr>
        <w:tabs>
          <w:tab w:val="left" w:pos="2410"/>
        </w:tabs>
        <w:suppressAutoHyphens/>
        <w:ind w:left="2410" w:hanging="2410"/>
        <w:rPr>
          <w:rFonts w:ascii="Verdana" w:hAnsi="Verdana"/>
          <w:sz w:val="16"/>
          <w:szCs w:val="16"/>
          <w:lang w:val="en-US"/>
        </w:rPr>
      </w:pPr>
      <w:r w:rsidRPr="00077E6D">
        <w:rPr>
          <w:rFonts w:ascii="Verdana" w:hAnsi="Verdana"/>
          <w:sz w:val="16"/>
          <w:szCs w:val="16"/>
          <w:lang w:val="en-US"/>
        </w:rPr>
        <w:t>Warranty:</w:t>
      </w:r>
      <w:r w:rsidRPr="00077E6D">
        <w:rPr>
          <w:rFonts w:ascii="Verdana" w:hAnsi="Verdana"/>
          <w:sz w:val="16"/>
          <w:szCs w:val="16"/>
          <w:lang w:val="en-US"/>
        </w:rPr>
        <w:tab/>
        <w:t>10 years, as long as the installation instructions have been followed and Henrad’s warranty conditions have been met.</w:t>
      </w:r>
    </w:p>
    <w:p w14:paraId="4FDDAB96" w14:textId="77777777" w:rsidR="00077E6D" w:rsidRPr="00077E6D" w:rsidRDefault="00077E6D" w:rsidP="007B2136">
      <w:pPr>
        <w:tabs>
          <w:tab w:val="left" w:pos="2410"/>
        </w:tabs>
        <w:suppressAutoHyphens/>
        <w:ind w:left="2410" w:hanging="2410"/>
        <w:rPr>
          <w:rFonts w:ascii="Verdana" w:hAnsi="Verdana"/>
          <w:sz w:val="16"/>
          <w:szCs w:val="16"/>
          <w:lang w:val="en-US"/>
        </w:rPr>
      </w:pPr>
      <w:r w:rsidRPr="00077E6D">
        <w:rPr>
          <w:rFonts w:ascii="Verdana" w:hAnsi="Verdana"/>
          <w:sz w:val="16"/>
          <w:szCs w:val="16"/>
          <w:lang w:val="en-US"/>
        </w:rPr>
        <w:t>Paint process:</w:t>
      </w:r>
      <w:r w:rsidRPr="00077E6D">
        <w:rPr>
          <w:rFonts w:ascii="Verdana" w:hAnsi="Verdana"/>
          <w:sz w:val="16"/>
          <w:szCs w:val="16"/>
          <w:lang w:val="en-US"/>
        </w:rPr>
        <w:tab/>
        <w:t>All radiators are degreased, phosphated, cataphoretically primed and powder-coated in Henrad white 9016 as standard.</w:t>
      </w:r>
    </w:p>
    <w:p w14:paraId="060C8BFD" w14:textId="77777777" w:rsidR="00077E6D" w:rsidRPr="00077E6D" w:rsidRDefault="00077E6D" w:rsidP="00077E6D">
      <w:pPr>
        <w:tabs>
          <w:tab w:val="left" w:pos="2410"/>
        </w:tabs>
        <w:suppressAutoHyphens/>
        <w:rPr>
          <w:rFonts w:ascii="Verdana" w:hAnsi="Verdana"/>
          <w:sz w:val="16"/>
          <w:szCs w:val="16"/>
          <w:lang w:val="en-US"/>
        </w:rPr>
      </w:pPr>
      <w:r w:rsidRPr="00077E6D">
        <w:rPr>
          <w:rFonts w:ascii="Verdana" w:hAnsi="Verdana"/>
          <w:sz w:val="16"/>
          <w:szCs w:val="16"/>
          <w:lang w:val="en-US"/>
        </w:rPr>
        <w:t>Colours:</w:t>
      </w:r>
      <w:r w:rsidRPr="00077E6D">
        <w:rPr>
          <w:rFonts w:ascii="Verdana" w:hAnsi="Verdana"/>
          <w:sz w:val="16"/>
          <w:szCs w:val="16"/>
          <w:lang w:val="en-US"/>
        </w:rPr>
        <w:tab/>
        <w:t>Henrad white 9016 + 35 different Henrad colours and about 200 RAL-colours are possible</w:t>
      </w:r>
    </w:p>
    <w:p w14:paraId="2A630B01" w14:textId="77777777" w:rsidR="00077E6D" w:rsidRPr="00077E6D" w:rsidRDefault="00077E6D" w:rsidP="00077E6D">
      <w:pPr>
        <w:tabs>
          <w:tab w:val="left" w:pos="2410"/>
        </w:tabs>
        <w:suppressAutoHyphens/>
        <w:rPr>
          <w:rFonts w:ascii="Verdana" w:hAnsi="Verdana"/>
          <w:sz w:val="16"/>
          <w:szCs w:val="16"/>
          <w:lang w:val="en-US"/>
        </w:rPr>
      </w:pPr>
      <w:r w:rsidRPr="00077E6D">
        <w:rPr>
          <w:rFonts w:ascii="Verdana" w:hAnsi="Verdana"/>
          <w:sz w:val="16"/>
          <w:szCs w:val="16"/>
          <w:lang w:val="en-US"/>
        </w:rPr>
        <w:t>Max. operating pressure:</w:t>
      </w:r>
      <w:r w:rsidRPr="00077E6D">
        <w:rPr>
          <w:rFonts w:ascii="Verdana" w:hAnsi="Verdana"/>
          <w:sz w:val="16"/>
          <w:szCs w:val="16"/>
          <w:lang w:val="en-US"/>
        </w:rPr>
        <w:tab/>
        <w:t>10 bar (tested to 13 bar)</w:t>
      </w:r>
    </w:p>
    <w:p w14:paraId="34A9F1A4" w14:textId="77777777" w:rsidR="00077E6D" w:rsidRPr="00077E6D" w:rsidRDefault="00077E6D" w:rsidP="00077E6D">
      <w:pPr>
        <w:tabs>
          <w:tab w:val="left" w:pos="2410"/>
        </w:tabs>
        <w:suppressAutoHyphens/>
        <w:rPr>
          <w:rFonts w:ascii="Verdana" w:hAnsi="Verdana"/>
          <w:sz w:val="16"/>
          <w:szCs w:val="16"/>
          <w:lang w:val="en-US"/>
        </w:rPr>
      </w:pPr>
      <w:r w:rsidRPr="00077E6D">
        <w:rPr>
          <w:rFonts w:ascii="Verdana" w:hAnsi="Verdana"/>
          <w:sz w:val="16"/>
          <w:szCs w:val="16"/>
          <w:lang w:val="en-US"/>
        </w:rPr>
        <w:t>Max. operating temperature:</w:t>
      </w:r>
      <w:r w:rsidRPr="00077E6D">
        <w:rPr>
          <w:rFonts w:ascii="Verdana" w:hAnsi="Verdana"/>
          <w:sz w:val="16"/>
          <w:szCs w:val="16"/>
          <w:lang w:val="en-US"/>
        </w:rPr>
        <w:tab/>
        <w:t>110 °C</w:t>
      </w:r>
    </w:p>
    <w:p w14:paraId="76A7F6F8" w14:textId="77777777" w:rsidR="00077E6D" w:rsidRPr="00077E6D" w:rsidRDefault="00077E6D" w:rsidP="00077E6D">
      <w:pPr>
        <w:tabs>
          <w:tab w:val="left" w:pos="2410"/>
        </w:tabs>
        <w:suppressAutoHyphens/>
        <w:rPr>
          <w:rFonts w:ascii="Verdana" w:hAnsi="Verdana"/>
          <w:sz w:val="16"/>
          <w:szCs w:val="16"/>
          <w:lang w:val="en-US"/>
        </w:rPr>
      </w:pPr>
      <w:r w:rsidRPr="00077E6D">
        <w:rPr>
          <w:rFonts w:ascii="Verdana" w:hAnsi="Verdana"/>
          <w:sz w:val="16"/>
          <w:szCs w:val="16"/>
          <w:lang w:val="en-US"/>
        </w:rPr>
        <w:t>Conformity:</w:t>
      </w:r>
      <w:r w:rsidRPr="00077E6D">
        <w:rPr>
          <w:rFonts w:ascii="Verdana" w:hAnsi="Verdana"/>
          <w:sz w:val="16"/>
          <w:szCs w:val="16"/>
          <w:lang w:val="en-US"/>
        </w:rPr>
        <w:tab/>
        <w:t>in accordance with EN442</w:t>
      </w:r>
    </w:p>
    <w:p w14:paraId="24BA727E" w14:textId="77777777" w:rsidR="00077E6D" w:rsidRPr="00077E6D" w:rsidRDefault="00077E6D" w:rsidP="00077E6D">
      <w:pPr>
        <w:tabs>
          <w:tab w:val="left" w:pos="2410"/>
        </w:tabs>
        <w:suppressAutoHyphens/>
        <w:rPr>
          <w:rFonts w:ascii="Verdana" w:hAnsi="Verdana"/>
          <w:sz w:val="16"/>
          <w:szCs w:val="16"/>
          <w:lang w:val="en-US"/>
        </w:rPr>
      </w:pPr>
      <w:r w:rsidRPr="00077E6D">
        <w:rPr>
          <w:rFonts w:ascii="Verdana" w:hAnsi="Verdana"/>
          <w:sz w:val="16"/>
          <w:szCs w:val="16"/>
          <w:lang w:val="en-US"/>
        </w:rPr>
        <w:t>Types:</w:t>
      </w:r>
      <w:r w:rsidRPr="00077E6D">
        <w:rPr>
          <w:rFonts w:ascii="Verdana" w:hAnsi="Verdana"/>
          <w:sz w:val="16"/>
          <w:szCs w:val="16"/>
          <w:lang w:val="en-US"/>
        </w:rPr>
        <w:tab/>
        <w:t>11 | 21 | 22 | 33</w:t>
      </w:r>
    </w:p>
    <w:p w14:paraId="1FC722EB" w14:textId="77777777" w:rsidR="00077E6D" w:rsidRPr="00077E6D" w:rsidRDefault="00077E6D" w:rsidP="00077E6D">
      <w:pPr>
        <w:tabs>
          <w:tab w:val="left" w:pos="2410"/>
        </w:tabs>
        <w:suppressAutoHyphens/>
        <w:rPr>
          <w:rFonts w:ascii="Verdana" w:hAnsi="Verdana"/>
          <w:sz w:val="16"/>
          <w:szCs w:val="16"/>
          <w:lang w:val="en-US"/>
        </w:rPr>
      </w:pPr>
      <w:r w:rsidRPr="00077E6D">
        <w:rPr>
          <w:rFonts w:ascii="Verdana" w:hAnsi="Verdana"/>
          <w:sz w:val="16"/>
          <w:szCs w:val="16"/>
          <w:lang w:val="en-US"/>
        </w:rPr>
        <w:t>Heights:</w:t>
      </w:r>
      <w:r w:rsidRPr="00077E6D">
        <w:rPr>
          <w:rFonts w:ascii="Verdana" w:hAnsi="Verdana"/>
          <w:sz w:val="16"/>
          <w:szCs w:val="16"/>
          <w:lang w:val="en-US"/>
        </w:rPr>
        <w:tab/>
        <w:t>300 | 400 | 500 | 600 | 700 | 900 mm</w:t>
      </w:r>
    </w:p>
    <w:p w14:paraId="35934E5D" w14:textId="77777777" w:rsidR="00077E6D" w:rsidRPr="00077E6D" w:rsidRDefault="00077E6D" w:rsidP="00077E6D">
      <w:pPr>
        <w:tabs>
          <w:tab w:val="left" w:pos="2410"/>
        </w:tabs>
        <w:suppressAutoHyphens/>
        <w:rPr>
          <w:rFonts w:ascii="Verdana" w:hAnsi="Verdana"/>
          <w:sz w:val="16"/>
          <w:szCs w:val="16"/>
          <w:lang w:val="en-US"/>
        </w:rPr>
      </w:pPr>
      <w:r w:rsidRPr="00077E6D">
        <w:rPr>
          <w:rFonts w:ascii="Verdana" w:hAnsi="Verdana"/>
          <w:sz w:val="16"/>
          <w:szCs w:val="16"/>
          <w:lang w:val="en-US"/>
        </w:rPr>
        <w:t>Lengths:</w:t>
      </w:r>
      <w:r w:rsidRPr="00077E6D">
        <w:rPr>
          <w:rFonts w:ascii="Verdana" w:hAnsi="Verdana"/>
          <w:sz w:val="16"/>
          <w:szCs w:val="16"/>
          <w:lang w:val="en-US"/>
        </w:rPr>
        <w:tab/>
        <w:t>400 – 2.000 mm</w:t>
      </w:r>
    </w:p>
    <w:p w14:paraId="6F321A14" w14:textId="77777777" w:rsidR="001D5220" w:rsidRPr="00077E6D" w:rsidRDefault="00077E6D" w:rsidP="00077E6D">
      <w:pPr>
        <w:tabs>
          <w:tab w:val="left" w:pos="2410"/>
        </w:tabs>
        <w:suppressAutoHyphens/>
        <w:rPr>
          <w:rFonts w:ascii="Verdana" w:hAnsi="Verdana"/>
          <w:sz w:val="16"/>
          <w:szCs w:val="16"/>
          <w:lang w:val="en-US"/>
        </w:rPr>
      </w:pPr>
      <w:r w:rsidRPr="00077E6D">
        <w:rPr>
          <w:rFonts w:ascii="Verdana" w:hAnsi="Verdana"/>
          <w:sz w:val="16"/>
          <w:szCs w:val="16"/>
          <w:lang w:val="en-US"/>
        </w:rPr>
        <w:t>Depths:</w:t>
      </w:r>
      <w:r w:rsidRPr="00077E6D">
        <w:rPr>
          <w:rFonts w:ascii="Verdana" w:hAnsi="Verdana"/>
          <w:sz w:val="16"/>
          <w:szCs w:val="16"/>
          <w:lang w:val="en-US"/>
        </w:rPr>
        <w:tab/>
        <w:t>63 | 79 | 102 | 160 mm</w:t>
      </w:r>
    </w:p>
    <w:sectPr w:rsidR="001D5220" w:rsidRPr="00077E6D" w:rsidSect="00156040">
      <w:pgSz w:w="11906" w:h="16838"/>
      <w:pgMar w:top="993" w:right="99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Light">
    <w:panose1 w:val="020B0302040200020203"/>
    <w:charset w:val="00"/>
    <w:family w:val="swiss"/>
    <w:pitch w:val="variable"/>
    <w:sig w:usb0="00000003" w:usb1="00000000" w:usb2="00000000" w:usb3="00000000" w:csb0="00000001" w:csb1="00000000"/>
  </w:font>
  <w:font w:name="Segoe">
    <w:panose1 w:val="020B0502040200020203"/>
    <w:charset w:val="00"/>
    <w:family w:val="swiss"/>
    <w:pitch w:val="variable"/>
    <w:sig w:usb0="00000087" w:usb1="00000000" w:usb2="00000000" w:usb3="00000000" w:csb0="0000009B"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932"/>
    <w:rsid w:val="00036921"/>
    <w:rsid w:val="00047CBD"/>
    <w:rsid w:val="00077E6D"/>
    <w:rsid w:val="00106605"/>
    <w:rsid w:val="00146C1B"/>
    <w:rsid w:val="00156040"/>
    <w:rsid w:val="001D5220"/>
    <w:rsid w:val="00224C20"/>
    <w:rsid w:val="0032244A"/>
    <w:rsid w:val="003C2724"/>
    <w:rsid w:val="00473FF4"/>
    <w:rsid w:val="004A70CB"/>
    <w:rsid w:val="00674502"/>
    <w:rsid w:val="007B2136"/>
    <w:rsid w:val="00995CB9"/>
    <w:rsid w:val="009A3AF6"/>
    <w:rsid w:val="00A67F27"/>
    <w:rsid w:val="00BE451E"/>
    <w:rsid w:val="00C243C1"/>
    <w:rsid w:val="00C73932"/>
    <w:rsid w:val="00DF5FEF"/>
    <w:rsid w:val="00E565B0"/>
    <w:rsid w:val="00E76EF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DE596"/>
  <w15:chartTrackingRefBased/>
  <w15:docId w15:val="{30F3986C-F555-4407-9B41-C58D812A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73932"/>
    <w:pPr>
      <w:autoSpaceDE w:val="0"/>
      <w:autoSpaceDN w:val="0"/>
      <w:adjustRightInd w:val="0"/>
      <w:spacing w:after="0" w:line="288" w:lineRule="auto"/>
      <w:textAlignment w:val="center"/>
    </w:pPr>
    <w:rPr>
      <w:rFonts w:ascii="Segoe Light" w:hAnsi="Segoe Light"/>
      <w:color w:val="000000"/>
      <w:sz w:val="24"/>
      <w:szCs w:val="24"/>
      <w:lang w:val="en-GB"/>
    </w:rPr>
  </w:style>
  <w:style w:type="character" w:customStyle="1" w:styleId="H01T1-benaming-ECO">
    <w:name w:val="H01T1-benaming - ECO"/>
    <w:uiPriority w:val="99"/>
    <w:rsid w:val="00C73932"/>
    <w:rPr>
      <w:rFonts w:ascii="Segoe Light" w:hAnsi="Segoe Light" w:cs="Segoe Light"/>
      <w:caps/>
      <w:color w:val="5EBA46"/>
      <w:sz w:val="48"/>
      <w:szCs w:val="48"/>
    </w:rPr>
  </w:style>
  <w:style w:type="character" w:customStyle="1" w:styleId="H03b-bestek-textnormal">
    <w:name w:val="H03b-bestek-text normal"/>
    <w:uiPriority w:val="99"/>
    <w:rsid w:val="00C73932"/>
    <w:rPr>
      <w:rFonts w:ascii="Segoe" w:hAnsi="Segoe" w:cs="Segoe"/>
      <w:color w:val="626366"/>
      <w:sz w:val="18"/>
      <w:szCs w:val="18"/>
    </w:rPr>
  </w:style>
  <w:style w:type="character" w:customStyle="1" w:styleId="H03a-bestek-title">
    <w:name w:val="H03a-bestek-title"/>
    <w:basedOn w:val="H03b-bestek-textnormal"/>
    <w:uiPriority w:val="99"/>
    <w:rsid w:val="00C73932"/>
    <w:rPr>
      <w:rFonts w:ascii="Segoe" w:hAnsi="Segoe" w:cs="Segoe"/>
      <w:color w:val="62636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25DF8-3916-418B-9E55-95CDA871C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2220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Crispeyn</dc:creator>
  <cp:keywords/>
  <dc:description/>
  <cp:lastModifiedBy>Tom Crispeyn</cp:lastModifiedBy>
  <cp:revision>4</cp:revision>
  <dcterms:created xsi:type="dcterms:W3CDTF">2018-06-29T07:55:00Z</dcterms:created>
  <dcterms:modified xsi:type="dcterms:W3CDTF">2022-07-14T11:27:00Z</dcterms:modified>
</cp:coreProperties>
</file>